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772" w:rsidRPr="00CC04EE" w:rsidRDefault="00576772">
      <w:pPr>
        <w:rPr>
          <w:b/>
          <w:sz w:val="24"/>
          <w:szCs w:val="24"/>
          <w:u w:val="single"/>
        </w:rPr>
      </w:pPr>
      <w:r w:rsidRPr="00CC04EE">
        <w:rPr>
          <w:b/>
          <w:noProof/>
          <w:sz w:val="24"/>
          <w:szCs w:val="24"/>
          <w:u w:val="single"/>
          <w:lang w:val="en-CA" w:eastAsia="en-CA"/>
        </w:rPr>
        <mc:AlternateContent>
          <mc:Choice Requires="wps">
            <w:drawing>
              <wp:anchor distT="0" distB="0" distL="114300" distR="114300" simplePos="0" relativeHeight="251659264" behindDoc="0" locked="0" layoutInCell="1" allowOverlap="1">
                <wp:simplePos x="0" y="0"/>
                <wp:positionH relativeFrom="column">
                  <wp:posOffset>-110490</wp:posOffset>
                </wp:positionH>
                <wp:positionV relativeFrom="paragraph">
                  <wp:posOffset>-53128</wp:posOffset>
                </wp:positionV>
                <wp:extent cx="3327459" cy="1605517"/>
                <wp:effectExtent l="0" t="0" r="25400" b="13970"/>
                <wp:wrapNone/>
                <wp:docPr id="5" name="Rectangle 5"/>
                <wp:cNvGraphicFramePr/>
                <a:graphic xmlns:a="http://schemas.openxmlformats.org/drawingml/2006/main">
                  <a:graphicData uri="http://schemas.microsoft.com/office/word/2010/wordprocessingShape">
                    <wps:wsp>
                      <wps:cNvSpPr/>
                      <wps:spPr>
                        <a:xfrm>
                          <a:off x="0" y="0"/>
                          <a:ext cx="3327459" cy="1605517"/>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4499113" id="Rectangle 5" o:spid="_x0000_s1026" style="position:absolute;margin-left:-8.7pt;margin-top:-4.2pt;width:262pt;height:126.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cldegIAAEUFAAAOAAAAZHJzL2Uyb0RvYy54bWysVFFP2zAQfp+0/2D5fSQpDYyKFFUgpkmI&#10;IWDi2Th2E8nxeWe3affrd3bSgADtYVofXNt3993dl+98frHrDNsq9C3YihdHOWfKSqhbu674z8fr&#10;L18580HYWhiwquJ75fnF8vOn894t1AwaMLVCRiDWL3pX8SYEt8gyLxvVCX8ETlkyasBOBDriOqtR&#10;9ITemWyW5ydZD1g7BKm8p9urwciXCV9rJcMPrb0KzFScagtpxbQ+xzVbnovFGoVrWjmWIf6hik60&#10;lpJOUFciCLbB9h1U10oEDzocSegy0LqVKvVA3RT5m24eGuFU6oXI8W6iyf8/WHm7vUPW1hUvObOi&#10;o090T6QJuzaKlZGe3vkFeT24OxxPnrax153GLv5TF2yXKN1PlKpdYJIuj49np/PyjDNJtuIkL8vi&#10;NKJmL+EOffimoGNxU3Gk9IlKsb3xYXA9uMRsFq5bY+J9rGyoJe3C3qjoYOy90tQSZZ8loCQmdWmQ&#10;bQXJQEipbCgGUyNqNVyXOf3G0qaIVGgCjMiaEk/YI0AU6nvsoezRP4aqpMUpOP9bYUPwFJEygw1T&#10;cNdawI8ADHU1Zh78DyQN1ESWnqHe0wdHGCbBO3ndEu03woc7gSR9GhIa5/CDFm2grziMO84awN8f&#10;3Ud/UiRZOetplCruf20EKs7Md0taPSvm8zh76TAvT2d0wNeW59cWu+kugT5TQQ+Hk2kb/YM5bDVC&#10;90RTv4pZySSspNwVlwEPh8swjDi9G1KtVsmN5s2JcGMfnIzgkdUoq8fdk0A3ai+QbG/hMHZi8UaC&#10;g2+MtLDaBNBt0ucLryPfNKtJOOO7Eh+D1+fk9fL6Lf8AAAD//wMAUEsDBBQABgAIAAAAIQCjAaAn&#10;4QAAAAoBAAAPAAAAZHJzL2Rvd25yZXYueG1sTI9NT8MwDIbvSPyHyEjctnRTKVNpOo1JnPiQugIS&#10;tywxbaFxqibbCr8ec4KTbfnR68fFenK9OOIYOk8KFvMEBJLxtqNGwXN9N1uBCFGT1b0nVPCFAdbl&#10;+Vmhc+tPVOFxFxvBIRRyraCNccilDKZFp8PcD0i8e/ej05HHsZF21CcOd71cJkkmne6IL7R6wG2L&#10;5nN3cArw5fWj+n67N08PZuMr2sb6tn5U6vJi2tyAiDjFPxh+9VkdSnba+wPZIHoFs8V1yig3K64M&#10;XCVZBmKvYJmmKciykP9fKH8AAAD//wMAUEsBAi0AFAAGAAgAAAAhALaDOJL+AAAA4QEAABMAAAAA&#10;AAAAAAAAAAAAAAAAAFtDb250ZW50X1R5cGVzXS54bWxQSwECLQAUAAYACAAAACEAOP0h/9YAAACU&#10;AQAACwAAAAAAAAAAAAAAAAAvAQAAX3JlbHMvLnJlbHNQSwECLQAUAAYACAAAACEAOCXJXXoCAABF&#10;BQAADgAAAAAAAAAAAAAAAAAuAgAAZHJzL2Uyb0RvYy54bWxQSwECLQAUAAYACAAAACEAowGgJ+EA&#10;AAAKAQAADwAAAAAAAAAAAAAAAADUBAAAZHJzL2Rvd25yZXYueG1sUEsFBgAAAAAEAAQA8wAAAOIF&#10;AAAAAA==&#10;" filled="f" strokecolor="#243f60 [1604]" strokeweight="2pt"/>
            </w:pict>
          </mc:Fallback>
        </mc:AlternateContent>
      </w:r>
      <w:r w:rsidRPr="00CC04EE">
        <w:rPr>
          <w:b/>
          <w:sz w:val="24"/>
          <w:szCs w:val="24"/>
          <w:u w:val="single"/>
        </w:rPr>
        <w:t>Tips:</w:t>
      </w:r>
    </w:p>
    <w:p w:rsidR="00576772" w:rsidRPr="00CC04EE" w:rsidRDefault="00576772" w:rsidP="00576772">
      <w:pPr>
        <w:pStyle w:val="ListParagraph"/>
        <w:numPr>
          <w:ilvl w:val="0"/>
          <w:numId w:val="9"/>
        </w:numPr>
        <w:rPr>
          <w:b/>
          <w:sz w:val="24"/>
          <w:szCs w:val="24"/>
          <w:lang w:val="en-CA"/>
        </w:rPr>
      </w:pPr>
      <w:r w:rsidRPr="00CC04EE">
        <w:rPr>
          <w:sz w:val="24"/>
          <w:szCs w:val="24"/>
        </w:rPr>
        <w:t xml:space="preserve"> </w:t>
      </w:r>
      <w:r w:rsidRPr="00CC04EE">
        <w:rPr>
          <w:b/>
          <w:sz w:val="24"/>
          <w:szCs w:val="24"/>
        </w:rPr>
        <w:t>Create small, manageable tasks.</w:t>
      </w:r>
    </w:p>
    <w:p w:rsidR="00576772" w:rsidRPr="00CC04EE" w:rsidRDefault="00576772" w:rsidP="00576772">
      <w:pPr>
        <w:pStyle w:val="ListParagraph"/>
        <w:numPr>
          <w:ilvl w:val="0"/>
          <w:numId w:val="9"/>
        </w:numPr>
        <w:rPr>
          <w:b/>
          <w:sz w:val="24"/>
          <w:szCs w:val="24"/>
          <w:lang w:val="en-CA"/>
        </w:rPr>
      </w:pPr>
      <w:r w:rsidRPr="00CC04EE">
        <w:rPr>
          <w:b/>
          <w:sz w:val="24"/>
          <w:szCs w:val="24"/>
        </w:rPr>
        <w:t xml:space="preserve"> Dedicate time on a regular basis</w:t>
      </w:r>
    </w:p>
    <w:p w:rsidR="00576772" w:rsidRPr="00CC04EE" w:rsidRDefault="00576772" w:rsidP="00576772">
      <w:pPr>
        <w:pStyle w:val="ListParagraph"/>
        <w:numPr>
          <w:ilvl w:val="0"/>
          <w:numId w:val="9"/>
        </w:numPr>
        <w:rPr>
          <w:b/>
          <w:sz w:val="24"/>
          <w:szCs w:val="24"/>
          <w:lang w:val="en-CA"/>
        </w:rPr>
      </w:pPr>
      <w:r w:rsidRPr="00CC04EE">
        <w:rPr>
          <w:b/>
          <w:sz w:val="24"/>
          <w:szCs w:val="24"/>
        </w:rPr>
        <w:t xml:space="preserve"> Delegate/ share the work with your MOA.</w:t>
      </w:r>
    </w:p>
    <w:p w:rsidR="00576772" w:rsidRPr="00CC04EE" w:rsidRDefault="00576772" w:rsidP="00576772">
      <w:pPr>
        <w:pStyle w:val="ListParagraph"/>
        <w:numPr>
          <w:ilvl w:val="0"/>
          <w:numId w:val="9"/>
        </w:numPr>
        <w:rPr>
          <w:b/>
          <w:sz w:val="24"/>
          <w:szCs w:val="24"/>
          <w:lang w:val="en-CA"/>
        </w:rPr>
      </w:pPr>
      <w:r w:rsidRPr="00CC04EE">
        <w:rPr>
          <w:b/>
          <w:sz w:val="24"/>
          <w:szCs w:val="24"/>
        </w:rPr>
        <w:t xml:space="preserve"> Get in-practice support through PSP</w:t>
      </w:r>
    </w:p>
    <w:p w:rsidR="00576772" w:rsidRPr="00CC04EE" w:rsidRDefault="00576772" w:rsidP="00576772">
      <w:pPr>
        <w:pStyle w:val="ListParagraph"/>
        <w:numPr>
          <w:ilvl w:val="0"/>
          <w:numId w:val="9"/>
        </w:numPr>
        <w:rPr>
          <w:b/>
          <w:sz w:val="24"/>
          <w:szCs w:val="24"/>
          <w:lang w:val="en-CA"/>
        </w:rPr>
      </w:pPr>
      <w:r w:rsidRPr="00CC04EE">
        <w:rPr>
          <w:b/>
          <w:sz w:val="24"/>
          <w:szCs w:val="24"/>
        </w:rPr>
        <w:t xml:space="preserve"> Share learnings with your fellow GPs</w:t>
      </w:r>
    </w:p>
    <w:p w:rsidR="00576772" w:rsidRDefault="00576772">
      <w:pPr>
        <w:rPr>
          <w:b/>
          <w:u w:val="single"/>
        </w:rPr>
      </w:pPr>
    </w:p>
    <w:p w:rsidR="00464E51" w:rsidRPr="008E1D8D" w:rsidRDefault="00B11B2D">
      <w:pPr>
        <w:rPr>
          <w:b/>
          <w:u w:val="single"/>
        </w:rPr>
      </w:pPr>
      <w:r w:rsidRPr="008E1D8D">
        <w:rPr>
          <w:b/>
          <w:u w:val="single"/>
        </w:rPr>
        <w:t>What’s</w:t>
      </w:r>
      <w:r w:rsidR="00CF31A0" w:rsidRPr="008E1D8D">
        <w:rPr>
          <w:b/>
          <w:u w:val="single"/>
        </w:rPr>
        <w:t xml:space="preserve"> involved?</w:t>
      </w:r>
    </w:p>
    <w:p w:rsidR="00B11B2D" w:rsidRPr="00B11B2D" w:rsidRDefault="00B11B2D">
      <w:pPr>
        <w:rPr>
          <w:b/>
        </w:rPr>
      </w:pPr>
      <w:r w:rsidRPr="00B11B2D">
        <w:rPr>
          <w:b/>
        </w:rPr>
        <w:t xml:space="preserve">The Panel Management Workbook </w:t>
      </w:r>
    </w:p>
    <w:p w:rsidR="00B11B2D" w:rsidRPr="00B11B2D" w:rsidRDefault="00B11B2D" w:rsidP="00B11B2D">
      <w:pPr>
        <w:pStyle w:val="ListParagraph"/>
        <w:numPr>
          <w:ilvl w:val="0"/>
          <w:numId w:val="7"/>
        </w:numPr>
        <w:rPr>
          <w:b/>
        </w:rPr>
      </w:pPr>
      <w:r w:rsidRPr="00B11B2D">
        <w:rPr>
          <w:b/>
        </w:rPr>
        <w:t>It serves as a training manual to walk the clinic team through the steps involved in completing the phases of panel management</w:t>
      </w:r>
    </w:p>
    <w:p w:rsidR="00B11B2D" w:rsidRPr="00B11B2D" w:rsidRDefault="00B11B2D" w:rsidP="00B11B2D">
      <w:pPr>
        <w:pStyle w:val="ListParagraph"/>
        <w:numPr>
          <w:ilvl w:val="0"/>
          <w:numId w:val="7"/>
        </w:numPr>
        <w:rPr>
          <w:b/>
        </w:rPr>
      </w:pPr>
      <w:r w:rsidRPr="00B11B2D">
        <w:rPr>
          <w:b/>
        </w:rPr>
        <w:t>It has fillable sections for the clinic team to use for standardized office protocols used for consistency, sustainability and training purposes</w:t>
      </w:r>
    </w:p>
    <w:p w:rsidR="00B11B2D" w:rsidRPr="00B11B2D" w:rsidRDefault="00B11B2D" w:rsidP="00B11B2D">
      <w:pPr>
        <w:pStyle w:val="ListParagraph"/>
        <w:numPr>
          <w:ilvl w:val="0"/>
          <w:numId w:val="7"/>
        </w:numPr>
        <w:rPr>
          <w:b/>
        </w:rPr>
      </w:pPr>
      <w:r w:rsidRPr="00B11B2D">
        <w:rPr>
          <w:b/>
        </w:rPr>
        <w:t xml:space="preserve">Finally, it must be submitted to claim the Panel Development Incentive and/or </w:t>
      </w:r>
      <w:proofErr w:type="spellStart"/>
      <w:r w:rsidRPr="00B11B2D">
        <w:rPr>
          <w:b/>
        </w:rPr>
        <w:t>Mainpro</w:t>
      </w:r>
      <w:proofErr w:type="spellEnd"/>
      <w:r w:rsidRPr="00B11B2D">
        <w:rPr>
          <w:b/>
        </w:rPr>
        <w:t>+ credits</w:t>
      </w:r>
    </w:p>
    <w:p w:rsidR="00CF31A0" w:rsidRPr="00B11B2D" w:rsidRDefault="00CF31A0">
      <w:pPr>
        <w:rPr>
          <w:b/>
        </w:rPr>
      </w:pPr>
      <w:r w:rsidRPr="00B11B2D">
        <w:rPr>
          <w:b/>
        </w:rPr>
        <w:t>Phase 1: Empanelment</w:t>
      </w:r>
    </w:p>
    <w:p w:rsidR="00CF31A0" w:rsidRDefault="00CF31A0" w:rsidP="00CF31A0">
      <w:r>
        <w:t>Empanelment is the process of identifying all patients for which a physician is the Most Responsible Provider (MRP). Empaneled patients are those whom the patient and provider have each confirmed the patient-provider relationship (MRP). This relationship signifies that the physician is responsible for coordinating comprehensive care to each patient in their panel. Empanelment is the foundation for proactive, population-based health management.</w:t>
      </w:r>
    </w:p>
    <w:p w:rsidR="00CF31A0" w:rsidRDefault="00CF31A0" w:rsidP="00CF31A0">
      <w:r>
        <w:t>Clearly defining the list of patients for which a physician or nurse practitioner (NP) is responsible is the starting point. The phase 1 portion of the work involves the following steps:</w:t>
      </w:r>
    </w:p>
    <w:p w:rsidR="00CF31A0" w:rsidRPr="00B11B2D" w:rsidRDefault="00CF31A0" w:rsidP="00B11B2D">
      <w:pPr>
        <w:pStyle w:val="ListParagraph"/>
        <w:numPr>
          <w:ilvl w:val="0"/>
          <w:numId w:val="2"/>
        </w:numPr>
        <w:rPr>
          <w:b/>
          <w:bCs/>
          <w:lang w:val="en-CA"/>
        </w:rPr>
      </w:pPr>
      <w:r w:rsidRPr="00B11B2D">
        <w:rPr>
          <w:b/>
          <w:bCs/>
          <w:lang w:val="en-CA"/>
        </w:rPr>
        <w:t xml:space="preserve">Update your list of unassigned patients to ensure that all patients have someone listed as their primary provider. </w:t>
      </w:r>
    </w:p>
    <w:p w:rsidR="00CF31A0" w:rsidRPr="00B11B2D" w:rsidRDefault="00CF31A0" w:rsidP="00B11B2D">
      <w:pPr>
        <w:pStyle w:val="ListParagraph"/>
        <w:numPr>
          <w:ilvl w:val="0"/>
          <w:numId w:val="2"/>
        </w:numPr>
        <w:rPr>
          <w:b/>
          <w:bCs/>
          <w:lang w:val="en-CA"/>
        </w:rPr>
      </w:pPr>
      <w:r w:rsidRPr="00B11B2D">
        <w:rPr>
          <w:b/>
          <w:bCs/>
          <w:lang w:val="en-CA"/>
        </w:rPr>
        <w:t xml:space="preserve">Set up a process to confirm MRP with patients along with updating their contact information. </w:t>
      </w:r>
    </w:p>
    <w:p w:rsidR="00CF31A0" w:rsidRPr="00B11B2D" w:rsidRDefault="00CF31A0" w:rsidP="00B11B2D">
      <w:pPr>
        <w:pStyle w:val="ListParagraph"/>
        <w:numPr>
          <w:ilvl w:val="0"/>
          <w:numId w:val="2"/>
        </w:numPr>
        <w:rPr>
          <w:b/>
          <w:bCs/>
          <w:lang w:val="en-CA"/>
        </w:rPr>
      </w:pPr>
      <w:r w:rsidRPr="00B11B2D">
        <w:rPr>
          <w:b/>
          <w:bCs/>
          <w:lang w:val="en-CA"/>
        </w:rPr>
        <w:t xml:space="preserve">Define the STATUS options in your EMR- e.g. how are you defining “active” </w:t>
      </w:r>
    </w:p>
    <w:p w:rsidR="00CF31A0" w:rsidRPr="00B11B2D" w:rsidRDefault="00CF31A0" w:rsidP="00B11B2D">
      <w:pPr>
        <w:pStyle w:val="ListParagraph"/>
        <w:numPr>
          <w:ilvl w:val="0"/>
          <w:numId w:val="2"/>
        </w:numPr>
        <w:rPr>
          <w:b/>
          <w:bCs/>
          <w:lang w:val="en-CA"/>
        </w:rPr>
      </w:pPr>
      <w:r w:rsidRPr="00B11B2D">
        <w:rPr>
          <w:b/>
          <w:bCs/>
          <w:lang w:val="en-CA"/>
        </w:rPr>
        <w:t>Update patient status in the demographics so that each patients’ status is accurate and up to date. (e.g. inactive patients not seen in 5 years)</w:t>
      </w:r>
    </w:p>
    <w:p w:rsidR="00CF31A0" w:rsidRPr="00B11B2D" w:rsidRDefault="00B11B2D" w:rsidP="00B11B2D">
      <w:pPr>
        <w:pStyle w:val="ListParagraph"/>
        <w:numPr>
          <w:ilvl w:val="0"/>
          <w:numId w:val="2"/>
        </w:numPr>
        <w:rPr>
          <w:b/>
          <w:bCs/>
          <w:lang w:val="en-CA"/>
        </w:rPr>
      </w:pPr>
      <w:r>
        <w:rPr>
          <w:b/>
          <w:bCs/>
          <w:lang w:val="en-CA"/>
        </w:rPr>
        <w:t xml:space="preserve">create </w:t>
      </w:r>
      <w:r w:rsidR="00CF31A0" w:rsidRPr="00B11B2D">
        <w:rPr>
          <w:b/>
          <w:bCs/>
          <w:lang w:val="en-CA"/>
        </w:rPr>
        <w:t xml:space="preserve">and Implement a regular review process with your team so that you can maintain an accurate panel. </w:t>
      </w:r>
    </w:p>
    <w:p w:rsidR="00CF31A0" w:rsidRPr="00B11B2D" w:rsidRDefault="00CF31A0" w:rsidP="00B11B2D">
      <w:pPr>
        <w:pStyle w:val="ListParagraph"/>
        <w:numPr>
          <w:ilvl w:val="0"/>
          <w:numId w:val="2"/>
        </w:numPr>
        <w:rPr>
          <w:b/>
          <w:bCs/>
          <w:lang w:val="en-CA"/>
        </w:rPr>
      </w:pPr>
      <w:r w:rsidRPr="00B11B2D">
        <w:rPr>
          <w:b/>
          <w:bCs/>
          <w:lang w:val="en-CA"/>
        </w:rPr>
        <w:t xml:space="preserve">Calculate you panel size and estimate your supply and demand. </w:t>
      </w:r>
    </w:p>
    <w:p w:rsidR="00CF31A0" w:rsidRDefault="00CB1130" w:rsidP="00CF31A0">
      <w:pPr>
        <w:rPr>
          <w:b/>
          <w:bCs/>
          <w:lang w:val="en-CA"/>
        </w:rPr>
      </w:pPr>
      <w:bookmarkStart w:id="0" w:name="_GoBack"/>
      <w:r>
        <w:rPr>
          <w:b/>
          <w:bCs/>
          <w:noProof/>
          <w:lang w:val="en-CA" w:eastAsia="en-CA"/>
        </w:rPr>
        <w:lastRenderedPageBreak/>
        <w:drawing>
          <wp:inline distT="0" distB="0" distL="0" distR="0" wp14:anchorId="55950741" wp14:editId="51442E24">
            <wp:extent cx="5935345" cy="4097655"/>
            <wp:effectExtent l="0" t="0" r="825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5345" cy="4097655"/>
                    </a:xfrm>
                    <a:prstGeom prst="rect">
                      <a:avLst/>
                    </a:prstGeom>
                    <a:noFill/>
                    <a:ln>
                      <a:noFill/>
                    </a:ln>
                  </pic:spPr>
                </pic:pic>
              </a:graphicData>
            </a:graphic>
          </wp:inline>
        </w:drawing>
      </w:r>
      <w:bookmarkEnd w:id="0"/>
    </w:p>
    <w:p w:rsidR="006C68E5" w:rsidRDefault="00CB1130" w:rsidP="00CF31A0">
      <w:pPr>
        <w:rPr>
          <w:b/>
          <w:bCs/>
          <w:lang w:val="en-CA"/>
        </w:rPr>
      </w:pPr>
      <w:r>
        <w:rPr>
          <w:b/>
          <w:bCs/>
          <w:noProof/>
          <w:lang w:val="en-CA" w:eastAsia="en-CA"/>
        </w:rPr>
        <w:lastRenderedPageBreak/>
        <w:drawing>
          <wp:inline distT="0" distB="0" distL="0" distR="0">
            <wp:extent cx="6172200" cy="5044998"/>
            <wp:effectExtent l="0" t="0" r="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89416" cy="5059070"/>
                    </a:xfrm>
                    <a:prstGeom prst="rect">
                      <a:avLst/>
                    </a:prstGeom>
                    <a:noFill/>
                    <a:ln>
                      <a:noFill/>
                    </a:ln>
                  </pic:spPr>
                </pic:pic>
              </a:graphicData>
            </a:graphic>
          </wp:inline>
        </w:drawing>
      </w:r>
    </w:p>
    <w:p w:rsidR="00CF31A0" w:rsidRDefault="00CF31A0" w:rsidP="00CF31A0">
      <w:pPr>
        <w:rPr>
          <w:b/>
          <w:bCs/>
          <w:lang w:val="en-CA"/>
        </w:rPr>
      </w:pPr>
      <w:r>
        <w:rPr>
          <w:b/>
          <w:bCs/>
          <w:lang w:val="en-CA"/>
        </w:rPr>
        <w:t>Phase 2: Panel Clean-up</w:t>
      </w:r>
    </w:p>
    <w:p w:rsidR="00CF31A0" w:rsidRDefault="00CF31A0" w:rsidP="00CF31A0">
      <w:pPr>
        <w:rPr>
          <w:bCs/>
          <w:lang w:val="en-CA"/>
        </w:rPr>
      </w:pPr>
      <w:r w:rsidRPr="00CF31A0">
        <w:rPr>
          <w:bCs/>
          <w:lang w:val="en-CA"/>
        </w:rPr>
        <w:t>The GPSC has defined panel clean-up as the process of creating accurate and up-to-date disease registries which act as the basis for proactive care planning and quality improvement activities. Registry reports improve understanding of patient populations and assists in identifying care gaps and opportunities.</w:t>
      </w:r>
    </w:p>
    <w:p w:rsidR="00CF31A0" w:rsidRDefault="00CF31A0" w:rsidP="00CF31A0">
      <w:pPr>
        <w:rPr>
          <w:bCs/>
          <w:lang w:val="en-CA"/>
        </w:rPr>
      </w:pPr>
      <w:r>
        <w:rPr>
          <w:bCs/>
          <w:lang w:val="en-CA"/>
        </w:rPr>
        <w:t xml:space="preserve">The phase 2 of panel management involves the following steps: </w:t>
      </w:r>
    </w:p>
    <w:p w:rsidR="00CF31A0" w:rsidRPr="00B11B2D" w:rsidRDefault="00891C97" w:rsidP="00B11B2D">
      <w:pPr>
        <w:pStyle w:val="ListParagraph"/>
        <w:numPr>
          <w:ilvl w:val="0"/>
          <w:numId w:val="4"/>
        </w:numPr>
        <w:rPr>
          <w:b/>
          <w:bCs/>
          <w:lang w:val="en-CA"/>
        </w:rPr>
      </w:pPr>
      <w:r>
        <w:rPr>
          <w:b/>
          <w:bCs/>
          <w:lang w:val="en-CA"/>
        </w:rPr>
        <w:t xml:space="preserve">Choose 3-5 clinical conditions to start with </w:t>
      </w:r>
    </w:p>
    <w:p w:rsidR="00CF31A0" w:rsidRDefault="00CF31A0" w:rsidP="00B11B2D">
      <w:pPr>
        <w:pStyle w:val="ListParagraph"/>
        <w:numPr>
          <w:ilvl w:val="0"/>
          <w:numId w:val="4"/>
        </w:numPr>
        <w:rPr>
          <w:b/>
          <w:bCs/>
          <w:lang w:val="en-CA"/>
        </w:rPr>
      </w:pPr>
      <w:r w:rsidRPr="00B11B2D">
        <w:rPr>
          <w:b/>
          <w:bCs/>
          <w:lang w:val="en-CA"/>
        </w:rPr>
        <w:t>Work with you team to decide how to consistently code those conditions in your EMR</w:t>
      </w:r>
    </w:p>
    <w:p w:rsidR="00B11B2D" w:rsidRPr="00B11B2D" w:rsidRDefault="00B11B2D" w:rsidP="00B11B2D">
      <w:pPr>
        <w:pStyle w:val="ListParagraph"/>
        <w:numPr>
          <w:ilvl w:val="0"/>
          <w:numId w:val="4"/>
        </w:numPr>
        <w:rPr>
          <w:b/>
          <w:bCs/>
          <w:lang w:val="en-CA"/>
        </w:rPr>
      </w:pPr>
      <w:r>
        <w:rPr>
          <w:b/>
          <w:bCs/>
          <w:lang w:val="en-CA"/>
        </w:rPr>
        <w:t xml:space="preserve">Use EMR tools to create a registry (list of patients with the same condition) </w:t>
      </w:r>
    </w:p>
    <w:p w:rsidR="00CF31A0" w:rsidRDefault="00CF31A0" w:rsidP="00B11B2D">
      <w:pPr>
        <w:pStyle w:val="ListParagraph"/>
        <w:numPr>
          <w:ilvl w:val="0"/>
          <w:numId w:val="4"/>
        </w:numPr>
        <w:rPr>
          <w:b/>
          <w:bCs/>
          <w:lang w:val="en-CA"/>
        </w:rPr>
      </w:pPr>
      <w:r w:rsidRPr="00B11B2D">
        <w:rPr>
          <w:b/>
          <w:bCs/>
          <w:lang w:val="en-CA"/>
        </w:rPr>
        <w:t xml:space="preserve">Find patients not properly coded with those conditions and add the problem to the problem list/ disease registry. </w:t>
      </w:r>
    </w:p>
    <w:p w:rsidR="00B11B2D" w:rsidRDefault="00B11B2D" w:rsidP="00B11B2D">
      <w:pPr>
        <w:pStyle w:val="ListParagraph"/>
        <w:numPr>
          <w:ilvl w:val="0"/>
          <w:numId w:val="4"/>
        </w:numPr>
        <w:rPr>
          <w:b/>
          <w:bCs/>
          <w:lang w:val="en-CA"/>
        </w:rPr>
      </w:pPr>
      <w:r>
        <w:rPr>
          <w:b/>
          <w:bCs/>
          <w:lang w:val="en-CA"/>
        </w:rPr>
        <w:lastRenderedPageBreak/>
        <w:t>Create and implement a process for regular review of your registries to ensure that you maintain accurate disease registries.</w:t>
      </w:r>
    </w:p>
    <w:p w:rsidR="006C68E5" w:rsidRPr="006C68E5" w:rsidRDefault="00CB1130" w:rsidP="006C68E5">
      <w:pPr>
        <w:rPr>
          <w:b/>
          <w:bCs/>
          <w:lang w:val="en-CA"/>
        </w:rPr>
      </w:pPr>
      <w:r>
        <w:rPr>
          <w:b/>
          <w:bCs/>
          <w:noProof/>
          <w:lang w:val="en-CA" w:eastAsia="en-CA"/>
        </w:rPr>
        <w:drawing>
          <wp:inline distT="0" distB="0" distL="0" distR="0">
            <wp:extent cx="5943600" cy="48260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4826000"/>
                    </a:xfrm>
                    <a:prstGeom prst="rect">
                      <a:avLst/>
                    </a:prstGeom>
                    <a:noFill/>
                    <a:ln>
                      <a:noFill/>
                    </a:ln>
                  </pic:spPr>
                </pic:pic>
              </a:graphicData>
            </a:graphic>
          </wp:inline>
        </w:drawing>
      </w:r>
    </w:p>
    <w:p w:rsidR="00B11B2D" w:rsidRDefault="00B11B2D" w:rsidP="00B11B2D">
      <w:pPr>
        <w:rPr>
          <w:b/>
          <w:bCs/>
          <w:lang w:val="en-CA"/>
        </w:rPr>
      </w:pPr>
      <w:r>
        <w:rPr>
          <w:b/>
          <w:bCs/>
          <w:lang w:val="en-CA"/>
        </w:rPr>
        <w:t>Phase 3: Panel Optimization</w:t>
      </w:r>
    </w:p>
    <w:p w:rsidR="00B11B2D" w:rsidRDefault="00B11B2D" w:rsidP="00B11B2D">
      <w:pPr>
        <w:rPr>
          <w:bCs/>
          <w:lang w:val="en-CA"/>
        </w:rPr>
      </w:pPr>
      <w:r w:rsidRPr="00B11B2D">
        <w:rPr>
          <w:bCs/>
          <w:lang w:val="en-CA"/>
        </w:rPr>
        <w:t>Panel Optimization is the implementation of pro-active care. It involves reviewing the active registries, identifying care gaps or opportunities for improvement, and implementing proactive care planning activities and recalls to improve care for patients in each registry.</w:t>
      </w:r>
    </w:p>
    <w:p w:rsidR="00B11B2D" w:rsidRDefault="00B11B2D" w:rsidP="00B11B2D">
      <w:pPr>
        <w:rPr>
          <w:bCs/>
          <w:lang w:val="en-CA"/>
        </w:rPr>
      </w:pPr>
      <w:r w:rsidRPr="00B11B2D">
        <w:rPr>
          <w:bCs/>
          <w:lang w:val="en-CA"/>
        </w:rPr>
        <w:t xml:space="preserve">This section will guide you through 5 </w:t>
      </w:r>
      <w:r>
        <w:rPr>
          <w:bCs/>
          <w:lang w:val="en-CA"/>
        </w:rPr>
        <w:t xml:space="preserve">Quality Improvement (QI) cycles </w:t>
      </w:r>
      <w:r w:rsidRPr="00B11B2D">
        <w:rPr>
          <w:bCs/>
          <w:lang w:val="en-CA"/>
        </w:rPr>
        <w:t>for implementing proactive, registry based care.</w:t>
      </w:r>
    </w:p>
    <w:p w:rsidR="00B11B2D" w:rsidRPr="00B11B2D" w:rsidRDefault="00B11B2D" w:rsidP="00B11B2D">
      <w:pPr>
        <w:pStyle w:val="ListParagraph"/>
        <w:numPr>
          <w:ilvl w:val="0"/>
          <w:numId w:val="6"/>
        </w:numPr>
        <w:rPr>
          <w:b/>
          <w:bCs/>
          <w:lang w:val="en-CA"/>
        </w:rPr>
      </w:pPr>
      <w:r w:rsidRPr="00B11B2D">
        <w:rPr>
          <w:b/>
          <w:bCs/>
          <w:lang w:val="en-CA"/>
        </w:rPr>
        <w:t xml:space="preserve">Clean-up an additional 7-10 registries </w:t>
      </w:r>
    </w:p>
    <w:p w:rsidR="00B11B2D" w:rsidRPr="00B11B2D" w:rsidRDefault="00B11B2D" w:rsidP="00B11B2D">
      <w:pPr>
        <w:pStyle w:val="ListParagraph"/>
        <w:numPr>
          <w:ilvl w:val="0"/>
          <w:numId w:val="6"/>
        </w:numPr>
        <w:rPr>
          <w:b/>
          <w:bCs/>
          <w:lang w:val="en-CA"/>
        </w:rPr>
      </w:pPr>
      <w:r w:rsidRPr="00B11B2D">
        <w:rPr>
          <w:b/>
          <w:bCs/>
          <w:lang w:val="en-CA"/>
        </w:rPr>
        <w:t>Identify consistent coding protocols for those conditions</w:t>
      </w:r>
    </w:p>
    <w:p w:rsidR="00B11B2D" w:rsidRPr="00B11B2D" w:rsidRDefault="00B11B2D" w:rsidP="00B11B2D">
      <w:pPr>
        <w:pStyle w:val="ListParagraph"/>
        <w:numPr>
          <w:ilvl w:val="0"/>
          <w:numId w:val="6"/>
        </w:numPr>
        <w:rPr>
          <w:b/>
          <w:bCs/>
          <w:lang w:val="en-CA"/>
        </w:rPr>
      </w:pPr>
      <w:r w:rsidRPr="00B11B2D">
        <w:rPr>
          <w:b/>
          <w:bCs/>
          <w:lang w:val="en-CA"/>
        </w:rPr>
        <w:t>Define a population to focus your pro-active care goal on</w:t>
      </w:r>
    </w:p>
    <w:p w:rsidR="00B11B2D" w:rsidRPr="00B11B2D" w:rsidRDefault="00B11B2D" w:rsidP="00B11B2D">
      <w:pPr>
        <w:pStyle w:val="ListParagraph"/>
        <w:numPr>
          <w:ilvl w:val="0"/>
          <w:numId w:val="6"/>
        </w:numPr>
        <w:rPr>
          <w:b/>
          <w:bCs/>
          <w:lang w:val="en-CA"/>
        </w:rPr>
      </w:pPr>
      <w:r w:rsidRPr="00B11B2D">
        <w:rPr>
          <w:b/>
          <w:bCs/>
          <w:lang w:val="en-CA"/>
        </w:rPr>
        <w:t>Review that registry and identify who requires more consistent care</w:t>
      </w:r>
    </w:p>
    <w:p w:rsidR="00B11B2D" w:rsidRPr="00B11B2D" w:rsidRDefault="00B11B2D" w:rsidP="00B11B2D">
      <w:pPr>
        <w:pStyle w:val="ListParagraph"/>
        <w:numPr>
          <w:ilvl w:val="0"/>
          <w:numId w:val="6"/>
        </w:numPr>
        <w:rPr>
          <w:b/>
          <w:bCs/>
          <w:lang w:val="en-CA"/>
        </w:rPr>
      </w:pPr>
      <w:r w:rsidRPr="00B11B2D">
        <w:rPr>
          <w:b/>
          <w:bCs/>
          <w:lang w:val="en-CA"/>
        </w:rPr>
        <w:t>Develop an AIM statement</w:t>
      </w:r>
    </w:p>
    <w:p w:rsidR="00B11B2D" w:rsidRPr="00B11B2D" w:rsidRDefault="00B11B2D" w:rsidP="00B11B2D">
      <w:pPr>
        <w:pStyle w:val="ListParagraph"/>
        <w:numPr>
          <w:ilvl w:val="0"/>
          <w:numId w:val="6"/>
        </w:numPr>
        <w:rPr>
          <w:b/>
          <w:bCs/>
          <w:lang w:val="en-CA"/>
        </w:rPr>
      </w:pPr>
      <w:r w:rsidRPr="00B11B2D">
        <w:rPr>
          <w:b/>
          <w:bCs/>
          <w:lang w:val="en-CA"/>
        </w:rPr>
        <w:lastRenderedPageBreak/>
        <w:t>Define how you will know whether you’re successful (i.e. Measure!)</w:t>
      </w:r>
    </w:p>
    <w:p w:rsidR="00B11B2D" w:rsidRPr="00B11B2D" w:rsidRDefault="00B11B2D" w:rsidP="00B11B2D">
      <w:pPr>
        <w:pStyle w:val="ListParagraph"/>
        <w:numPr>
          <w:ilvl w:val="0"/>
          <w:numId w:val="6"/>
        </w:numPr>
        <w:rPr>
          <w:b/>
          <w:bCs/>
          <w:lang w:val="en-CA"/>
        </w:rPr>
      </w:pPr>
      <w:r w:rsidRPr="00B11B2D">
        <w:rPr>
          <w:b/>
          <w:bCs/>
          <w:lang w:val="en-CA"/>
        </w:rPr>
        <w:t>Implement an improvement process</w:t>
      </w:r>
    </w:p>
    <w:p w:rsidR="00B11B2D" w:rsidRPr="00B11B2D" w:rsidRDefault="00B11B2D" w:rsidP="00B11B2D">
      <w:pPr>
        <w:pStyle w:val="ListParagraph"/>
        <w:numPr>
          <w:ilvl w:val="0"/>
          <w:numId w:val="6"/>
        </w:numPr>
        <w:rPr>
          <w:b/>
          <w:bCs/>
          <w:lang w:val="en-CA"/>
        </w:rPr>
      </w:pPr>
      <w:r w:rsidRPr="00B11B2D">
        <w:rPr>
          <w:b/>
          <w:bCs/>
          <w:lang w:val="en-CA"/>
        </w:rPr>
        <w:t>Monitor your results</w:t>
      </w:r>
    </w:p>
    <w:p w:rsidR="00B11B2D" w:rsidRPr="00B11B2D" w:rsidRDefault="00CB1130" w:rsidP="00B11B2D">
      <w:pPr>
        <w:pStyle w:val="ListParagraph"/>
        <w:numPr>
          <w:ilvl w:val="0"/>
          <w:numId w:val="6"/>
        </w:numPr>
        <w:rPr>
          <w:b/>
          <w:bCs/>
          <w:lang w:val="en-CA"/>
        </w:rPr>
      </w:pPr>
      <w:r>
        <w:rPr>
          <w:bCs/>
          <w:noProof/>
          <w:lang w:val="en-CA" w:eastAsia="en-CA"/>
        </w:rPr>
        <w:drawing>
          <wp:anchor distT="0" distB="0" distL="114300" distR="114300" simplePos="0" relativeHeight="251660288" behindDoc="1" locked="0" layoutInCell="1" allowOverlap="1">
            <wp:simplePos x="0" y="0"/>
            <wp:positionH relativeFrom="column">
              <wp:posOffset>-347134</wp:posOffset>
            </wp:positionH>
            <wp:positionV relativeFrom="paragraph">
              <wp:posOffset>881380</wp:posOffset>
            </wp:positionV>
            <wp:extent cx="5935345" cy="5427345"/>
            <wp:effectExtent l="0" t="0" r="8255" b="1905"/>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5345" cy="5427345"/>
                    </a:xfrm>
                    <a:prstGeom prst="rect">
                      <a:avLst/>
                    </a:prstGeom>
                    <a:noFill/>
                    <a:ln>
                      <a:noFill/>
                    </a:ln>
                  </pic:spPr>
                </pic:pic>
              </a:graphicData>
            </a:graphic>
          </wp:anchor>
        </w:drawing>
      </w:r>
      <w:r w:rsidR="00B11B2D" w:rsidRPr="00B11B2D">
        <w:rPr>
          <w:b/>
          <w:bCs/>
          <w:lang w:val="en-CA"/>
        </w:rPr>
        <w:t xml:space="preserve">Reflect and assess improvement. </w:t>
      </w:r>
    </w:p>
    <w:p w:rsidR="00B11B2D" w:rsidRPr="00B11B2D" w:rsidRDefault="00CB1130" w:rsidP="00B11B2D">
      <w:pPr>
        <w:rPr>
          <w:bCs/>
          <w:lang w:val="en-CA"/>
        </w:rPr>
      </w:pPr>
      <w:r>
        <w:rPr>
          <w:bCs/>
          <w:noProof/>
          <w:lang w:val="en-CA" w:eastAsia="en-CA"/>
        </w:rPr>
        <w:lastRenderedPageBreak/>
        <w:drawing>
          <wp:inline distT="0" distB="0" distL="0" distR="0">
            <wp:extent cx="5943600" cy="4834255"/>
            <wp:effectExtent l="0" t="0" r="0" b="444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4834255"/>
                    </a:xfrm>
                    <a:prstGeom prst="rect">
                      <a:avLst/>
                    </a:prstGeom>
                    <a:noFill/>
                    <a:ln>
                      <a:noFill/>
                    </a:ln>
                  </pic:spPr>
                </pic:pic>
              </a:graphicData>
            </a:graphic>
          </wp:inline>
        </w:drawing>
      </w:r>
    </w:p>
    <w:sectPr w:rsidR="00B11B2D" w:rsidRPr="00B11B2D">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0302" w:rsidRDefault="00680302" w:rsidP="006C68E5">
      <w:pPr>
        <w:spacing w:after="0" w:line="240" w:lineRule="auto"/>
      </w:pPr>
      <w:r>
        <w:separator/>
      </w:r>
    </w:p>
  </w:endnote>
  <w:endnote w:type="continuationSeparator" w:id="0">
    <w:p w:rsidR="00680302" w:rsidRDefault="00680302" w:rsidP="006C68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772" w:rsidRDefault="005767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772" w:rsidRDefault="005767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772" w:rsidRDefault="005767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0302" w:rsidRDefault="00680302" w:rsidP="006C68E5">
      <w:pPr>
        <w:spacing w:after="0" w:line="240" w:lineRule="auto"/>
      </w:pPr>
      <w:r>
        <w:separator/>
      </w:r>
    </w:p>
  </w:footnote>
  <w:footnote w:type="continuationSeparator" w:id="0">
    <w:p w:rsidR="00680302" w:rsidRDefault="00680302" w:rsidP="006C68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772" w:rsidRDefault="005767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8E5" w:rsidRPr="006C68E5" w:rsidRDefault="006C68E5" w:rsidP="006C68E5">
    <w:pPr>
      <w:pStyle w:val="Header"/>
    </w:pPr>
    <w:r w:rsidRPr="006C68E5">
      <w:rPr>
        <w:noProof/>
        <w:lang w:val="en-CA" w:eastAsia="en-CA"/>
      </w:rPr>
      <w:drawing>
        <wp:anchor distT="0" distB="0" distL="114300" distR="114300" simplePos="0" relativeHeight="251658240" behindDoc="0" locked="0" layoutInCell="1" allowOverlap="1">
          <wp:simplePos x="0" y="0"/>
          <wp:positionH relativeFrom="column">
            <wp:posOffset>-435935</wp:posOffset>
          </wp:positionH>
          <wp:positionV relativeFrom="paragraph">
            <wp:posOffset>-170121</wp:posOffset>
          </wp:positionV>
          <wp:extent cx="1942454" cy="627321"/>
          <wp:effectExtent l="0" t="0" r="1270" b="1905"/>
          <wp:wrapTopAndBottom/>
          <wp:docPr id="7" name="Picture 7" descr="Z:\Doctors of BC\Latest Searches\Search Results 5{2}29{2}2019 3{3}23 PM\GPSC General Logo (ID 117622)\GPS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Z:\Doctors of BC\Latest Searches\Search Results 5{2}29{2}2019 3{3}23 PM\GPSC General Logo (ID 117622)\GPSC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42454" cy="627321"/>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772" w:rsidRDefault="005767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9F1617"/>
    <w:multiLevelType w:val="hybridMultilevel"/>
    <w:tmpl w:val="55948C8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6580BE0"/>
    <w:multiLevelType w:val="hybridMultilevel"/>
    <w:tmpl w:val="6EF054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A4F379E"/>
    <w:multiLevelType w:val="hybridMultilevel"/>
    <w:tmpl w:val="ED265D3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44250C9D"/>
    <w:multiLevelType w:val="hybridMultilevel"/>
    <w:tmpl w:val="2996E00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4EE61269"/>
    <w:multiLevelType w:val="hybridMultilevel"/>
    <w:tmpl w:val="CEFAC45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570B1205"/>
    <w:multiLevelType w:val="hybridMultilevel"/>
    <w:tmpl w:val="5560ABE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A867CE7"/>
    <w:multiLevelType w:val="hybridMultilevel"/>
    <w:tmpl w:val="1D98A38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6C345F57"/>
    <w:multiLevelType w:val="hybridMultilevel"/>
    <w:tmpl w:val="79E8531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76D1131C"/>
    <w:multiLevelType w:val="hybridMultilevel"/>
    <w:tmpl w:val="D952C35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
  </w:num>
  <w:num w:numId="2">
    <w:abstractNumId w:val="7"/>
  </w:num>
  <w:num w:numId="3">
    <w:abstractNumId w:val="3"/>
  </w:num>
  <w:num w:numId="4">
    <w:abstractNumId w:val="8"/>
  </w:num>
  <w:num w:numId="5">
    <w:abstractNumId w:val="0"/>
  </w:num>
  <w:num w:numId="6">
    <w:abstractNumId w:val="6"/>
  </w:num>
  <w:num w:numId="7">
    <w:abstractNumId w:val="5"/>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1A0"/>
    <w:rsid w:val="00257593"/>
    <w:rsid w:val="00464E51"/>
    <w:rsid w:val="00576772"/>
    <w:rsid w:val="00680302"/>
    <w:rsid w:val="006C68E5"/>
    <w:rsid w:val="00891C97"/>
    <w:rsid w:val="008E1D8D"/>
    <w:rsid w:val="00B11B2D"/>
    <w:rsid w:val="00BD3F50"/>
    <w:rsid w:val="00CB1130"/>
    <w:rsid w:val="00CC04EE"/>
    <w:rsid w:val="00CF31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AA39824-CEC2-4B09-8DA3-5DFEF7AE7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1B2D"/>
    <w:pPr>
      <w:ind w:left="720"/>
      <w:contextualSpacing/>
    </w:pPr>
  </w:style>
  <w:style w:type="paragraph" w:styleId="Header">
    <w:name w:val="header"/>
    <w:basedOn w:val="Normal"/>
    <w:link w:val="HeaderChar"/>
    <w:uiPriority w:val="99"/>
    <w:unhideWhenUsed/>
    <w:rsid w:val="006C68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68E5"/>
  </w:style>
  <w:style w:type="paragraph" w:styleId="Footer">
    <w:name w:val="footer"/>
    <w:basedOn w:val="Normal"/>
    <w:link w:val="FooterChar"/>
    <w:uiPriority w:val="99"/>
    <w:unhideWhenUsed/>
    <w:rsid w:val="006C68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68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128225">
      <w:bodyDiv w:val="1"/>
      <w:marLeft w:val="0"/>
      <w:marRight w:val="0"/>
      <w:marTop w:val="0"/>
      <w:marBottom w:val="0"/>
      <w:divBdr>
        <w:top w:val="none" w:sz="0" w:space="0" w:color="auto"/>
        <w:left w:val="none" w:sz="0" w:space="0" w:color="auto"/>
        <w:bottom w:val="none" w:sz="0" w:space="0" w:color="auto"/>
        <w:right w:val="none" w:sz="0" w:space="0" w:color="auto"/>
      </w:divBdr>
    </w:div>
    <w:div w:id="767045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528</Words>
  <Characters>3012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Doctors of BC</Company>
  <LinksUpToDate>false</LinksUpToDate>
  <CharactersWithSpaces>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Delrae Fawcett</dc:creator>
  <cp:keywords/>
  <dc:description/>
  <cp:lastModifiedBy>Delrae Fawcett</cp:lastModifiedBy>
  <cp:revision>5</cp:revision>
  <dcterms:created xsi:type="dcterms:W3CDTF">2019-05-29T22:26:00Z</dcterms:created>
  <dcterms:modified xsi:type="dcterms:W3CDTF">2019-06-10T19:34:00Z</dcterms:modified>
</cp:coreProperties>
</file>